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4193" w:rsidRDefault="005D4193" w:rsidP="005D4193">
      <w:pPr>
        <w:spacing w:after="0" w:line="240" w:lineRule="auto"/>
        <w:jc w:val="center"/>
        <w:rPr>
          <w:rFonts w:cstheme="minorHAnsi"/>
          <w:b/>
          <w:color w:val="002060"/>
          <w:sz w:val="72"/>
          <w:szCs w:val="72"/>
          <w:u w:val="single"/>
        </w:rPr>
      </w:pPr>
      <w:r>
        <w:rPr>
          <w:rFonts w:cstheme="minorHAnsi"/>
          <w:b/>
          <w:noProof/>
          <w:color w:val="002060"/>
          <w:sz w:val="72"/>
          <w:szCs w:val="72"/>
          <w:u w:val="single"/>
          <w:lang w:eastAsia="fr-CA"/>
        </w:rPr>
        <mc:AlternateContent>
          <mc:Choice Requires="wps">
            <w:drawing>
              <wp:anchor distT="0" distB="0" distL="114300" distR="114300" simplePos="0" relativeHeight="251659264" behindDoc="0" locked="0" layoutInCell="1" allowOverlap="1">
                <wp:simplePos x="0" y="0"/>
                <wp:positionH relativeFrom="column">
                  <wp:posOffset>-519270</wp:posOffset>
                </wp:positionH>
                <wp:positionV relativeFrom="paragraph">
                  <wp:posOffset>-442061</wp:posOffset>
                </wp:positionV>
                <wp:extent cx="2755311" cy="1186903"/>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755311" cy="118690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D4193" w:rsidRDefault="005D4193">
                            <w:r>
                              <w:rPr>
                                <w:noProof/>
                                <w:lang w:eastAsia="fr-CA"/>
                              </w:rPr>
                              <w:drawing>
                                <wp:inline distT="0" distB="0" distL="0" distR="0">
                                  <wp:extent cx="2400300" cy="10001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000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40.9pt;margin-top:-34.8pt;width:216.95pt;height:93.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" filled="f" stroked="f" strokeweight=".5pt">
                <v:textbox>
                  <w:txbxContent>
                    <w:p w:rsidR="005D4193" w:rsidRDefault="005D4193">
                      <w:r>
                        <w:rPr>
                          <w:noProof/>
                          <w:lang w:eastAsia="fr-CA"/>
                        </w:rPr>
                        <w:drawing>
                          <wp:inline distT="0" distB="0" distL="0" distR="0">
                            <wp:extent cx="2400300" cy="10001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0300" cy="1000125"/>
                                    </a:xfrm>
                                    <a:prstGeom prst="rect">
                                      <a:avLst/>
                                    </a:prstGeom>
                                    <a:noFill/>
                                    <a:ln>
                                      <a:noFill/>
                                    </a:ln>
                                  </pic:spPr>
                                </pic:pic>
                              </a:graphicData>
                            </a:graphic>
                          </wp:inline>
                        </w:drawing>
                      </w:r>
                    </w:p>
                  </w:txbxContent>
                </v:textbox>
              </v:shape>
            </w:pict>
          </mc:Fallback>
        </mc:AlternateContent>
      </w:r>
    </w:p>
    <w:p w:rsidR="005D4193" w:rsidRDefault="005D4193" w:rsidP="005D4193">
      <w:pPr>
        <w:spacing w:after="0" w:line="240" w:lineRule="auto"/>
        <w:jc w:val="center"/>
        <w:rPr>
          <w:rFonts w:cstheme="minorHAnsi"/>
          <w:b/>
          <w:color w:val="002060"/>
          <w:sz w:val="40"/>
          <w:szCs w:val="40"/>
          <w:u w:val="single"/>
        </w:rPr>
      </w:pPr>
    </w:p>
    <w:p w:rsidR="005D4193" w:rsidRPr="005D4193" w:rsidRDefault="00F82B2A" w:rsidP="005D4193">
      <w:pPr>
        <w:spacing w:after="0" w:line="240" w:lineRule="auto"/>
        <w:jc w:val="center"/>
        <w:rPr>
          <w:rFonts w:cstheme="minorHAnsi"/>
          <w:b/>
          <w:color w:val="002060"/>
          <w:sz w:val="40"/>
          <w:szCs w:val="40"/>
          <w:u w:val="single"/>
        </w:rPr>
      </w:pPr>
      <w:r>
        <w:rPr>
          <w:rFonts w:cstheme="minorHAnsi"/>
          <w:b/>
          <w:color w:val="002060"/>
          <w:sz w:val="40"/>
          <w:szCs w:val="40"/>
          <w:u w:val="single"/>
        </w:rPr>
        <w:t>Pourquoi faire une assemblée extraordinaire</w:t>
      </w:r>
    </w:p>
    <w:p w:rsidR="005D4193" w:rsidRDefault="005D4193" w:rsidP="005D4193">
      <w:pPr>
        <w:spacing w:after="0" w:line="240" w:lineRule="auto"/>
        <w:jc w:val="center"/>
        <w:rPr>
          <w:rFonts w:cstheme="minorHAnsi"/>
          <w:sz w:val="24"/>
          <w:szCs w:val="24"/>
        </w:rPr>
      </w:pPr>
    </w:p>
    <w:p w:rsidR="00F82B2A" w:rsidRDefault="00F82B2A" w:rsidP="00F82B2A">
      <w:pPr>
        <w:spacing w:after="0" w:line="240" w:lineRule="auto"/>
        <w:rPr>
          <w:rFonts w:cstheme="minorHAnsi"/>
          <w:sz w:val="24"/>
          <w:szCs w:val="24"/>
        </w:rPr>
      </w:pPr>
      <w:bookmarkStart w:id="0" w:name="_GoBack"/>
      <w:bookmarkEnd w:id="0"/>
      <w:r>
        <w:rPr>
          <w:rFonts w:cstheme="minorHAnsi"/>
          <w:sz w:val="24"/>
          <w:szCs w:val="24"/>
        </w:rPr>
        <w:t>Pour : les r</w:t>
      </w:r>
      <w:r w:rsidRPr="00AF0C96">
        <w:rPr>
          <w:rFonts w:cstheme="minorHAnsi"/>
          <w:sz w:val="24"/>
          <w:szCs w:val="24"/>
        </w:rPr>
        <w:t>èglements d’emprunt</w:t>
      </w:r>
      <w:r>
        <w:rPr>
          <w:rFonts w:cstheme="minorHAnsi"/>
          <w:sz w:val="24"/>
          <w:szCs w:val="24"/>
        </w:rPr>
        <w:t>, les c</w:t>
      </w:r>
      <w:r w:rsidRPr="00AF0C96">
        <w:rPr>
          <w:rFonts w:cstheme="minorHAnsi"/>
          <w:sz w:val="24"/>
          <w:szCs w:val="24"/>
        </w:rPr>
        <w:t>hangements dans la charte</w:t>
      </w:r>
      <w:r>
        <w:rPr>
          <w:rFonts w:cstheme="minorHAnsi"/>
          <w:sz w:val="24"/>
          <w:szCs w:val="24"/>
        </w:rPr>
        <w:t>, la d</w:t>
      </w:r>
      <w:r w:rsidRPr="00AF0C96">
        <w:rPr>
          <w:rFonts w:cstheme="minorHAnsi"/>
          <w:sz w:val="24"/>
          <w:szCs w:val="24"/>
        </w:rPr>
        <w:t>estitution d’un administrateur</w:t>
      </w:r>
      <w:r>
        <w:rPr>
          <w:rFonts w:cstheme="minorHAnsi"/>
          <w:sz w:val="24"/>
          <w:szCs w:val="24"/>
        </w:rPr>
        <w:t>, la d</w:t>
      </w:r>
      <w:r w:rsidRPr="00AF0C96">
        <w:rPr>
          <w:rFonts w:cstheme="minorHAnsi"/>
          <w:sz w:val="24"/>
          <w:szCs w:val="24"/>
        </w:rPr>
        <w:t>issolution/fusion de l’organisme</w:t>
      </w:r>
      <w:r>
        <w:rPr>
          <w:rFonts w:cstheme="minorHAnsi"/>
          <w:sz w:val="24"/>
          <w:szCs w:val="24"/>
        </w:rPr>
        <w:t>, l’é</w:t>
      </w:r>
      <w:r w:rsidRPr="00AF0C96">
        <w:rPr>
          <w:rFonts w:cstheme="minorHAnsi"/>
          <w:sz w:val="24"/>
          <w:szCs w:val="24"/>
        </w:rPr>
        <w:t xml:space="preserve">lection suite à une démission </w:t>
      </w:r>
      <w:r>
        <w:rPr>
          <w:rFonts w:cstheme="minorHAnsi"/>
          <w:sz w:val="24"/>
          <w:szCs w:val="24"/>
        </w:rPr>
        <w:t>ou t</w:t>
      </w:r>
      <w:r w:rsidRPr="00AF0C96">
        <w:rPr>
          <w:rFonts w:cstheme="minorHAnsi"/>
          <w:sz w:val="24"/>
          <w:szCs w:val="24"/>
        </w:rPr>
        <w:t>oute</w:t>
      </w:r>
      <w:r>
        <w:rPr>
          <w:rFonts w:cstheme="minorHAnsi"/>
          <w:sz w:val="24"/>
          <w:szCs w:val="24"/>
        </w:rPr>
        <w:t>s</w:t>
      </w:r>
      <w:r w:rsidRPr="00AF0C96">
        <w:rPr>
          <w:rFonts w:cstheme="minorHAnsi"/>
          <w:sz w:val="24"/>
          <w:szCs w:val="24"/>
        </w:rPr>
        <w:t xml:space="preserve"> autres raison, lorsqu’il y a une demande fait</w:t>
      </w:r>
      <w:r>
        <w:rPr>
          <w:rFonts w:cstheme="minorHAnsi"/>
          <w:sz w:val="24"/>
          <w:szCs w:val="24"/>
        </w:rPr>
        <w:t>e, tel que</w:t>
      </w:r>
      <w:r w:rsidRPr="00AF0C96">
        <w:rPr>
          <w:rFonts w:cstheme="minorHAnsi"/>
          <w:sz w:val="24"/>
          <w:szCs w:val="24"/>
        </w:rPr>
        <w:t xml:space="preserve"> spécifié dans les règlements généraux</w:t>
      </w:r>
      <w:r>
        <w:rPr>
          <w:rFonts w:cstheme="minorHAnsi"/>
          <w:sz w:val="24"/>
          <w:szCs w:val="24"/>
        </w:rPr>
        <w:t>.</w:t>
      </w:r>
    </w:p>
    <w:p w:rsidR="00F82B2A" w:rsidRPr="00AF0C96" w:rsidRDefault="00F82B2A" w:rsidP="00F82B2A">
      <w:pPr>
        <w:spacing w:after="0" w:line="240" w:lineRule="auto"/>
        <w:rPr>
          <w:rFonts w:cstheme="minorHAnsi"/>
          <w:sz w:val="24"/>
          <w:szCs w:val="24"/>
        </w:rPr>
      </w:pPr>
    </w:p>
    <w:p w:rsidR="00F82B2A" w:rsidRDefault="00F82B2A" w:rsidP="00F82B2A">
      <w:pPr>
        <w:spacing w:after="0" w:line="240" w:lineRule="auto"/>
        <w:rPr>
          <w:rFonts w:cstheme="minorHAnsi"/>
          <w:sz w:val="24"/>
          <w:szCs w:val="24"/>
        </w:rPr>
      </w:pPr>
      <w:r>
        <w:rPr>
          <w:rFonts w:cstheme="minorHAnsi"/>
          <w:sz w:val="24"/>
          <w:szCs w:val="24"/>
        </w:rPr>
        <w:t>**</w:t>
      </w:r>
      <w:r w:rsidRPr="00AF0C96">
        <w:rPr>
          <w:rFonts w:cstheme="minorHAnsi"/>
          <w:sz w:val="24"/>
          <w:szCs w:val="24"/>
        </w:rPr>
        <w:t>S’assurer qu’au moins 10% des membres auraient fait la demande pour une assemblée extraordinaire ou spéciale</w:t>
      </w:r>
    </w:p>
    <w:p w:rsidR="00F82B2A" w:rsidRPr="00AF0C96" w:rsidRDefault="00F82B2A" w:rsidP="00F82B2A">
      <w:pPr>
        <w:spacing w:after="0" w:line="240" w:lineRule="auto"/>
        <w:rPr>
          <w:rFonts w:cstheme="minorHAnsi"/>
          <w:sz w:val="24"/>
          <w:szCs w:val="24"/>
        </w:rPr>
      </w:pPr>
    </w:p>
    <w:p w:rsidR="00F82B2A" w:rsidRPr="00AF0C96" w:rsidRDefault="00F82B2A" w:rsidP="00F82B2A">
      <w:pPr>
        <w:spacing w:after="0" w:line="240" w:lineRule="auto"/>
        <w:rPr>
          <w:rFonts w:cstheme="minorHAnsi"/>
          <w:sz w:val="24"/>
          <w:szCs w:val="24"/>
        </w:rPr>
      </w:pPr>
      <w:r w:rsidRPr="00AF0C96">
        <w:rPr>
          <w:rFonts w:cstheme="minorHAnsi"/>
          <w:sz w:val="24"/>
          <w:szCs w:val="24"/>
        </w:rPr>
        <w:t>Les diffé</w:t>
      </w:r>
      <w:r>
        <w:rPr>
          <w:rFonts w:cstheme="minorHAnsi"/>
          <w:sz w:val="24"/>
          <w:szCs w:val="24"/>
        </w:rPr>
        <w:t>rences entre la Gestion d’une assemblée générale</w:t>
      </w:r>
      <w:r w:rsidRPr="00AF0C96">
        <w:rPr>
          <w:rFonts w:cstheme="minorHAnsi"/>
          <w:sz w:val="24"/>
          <w:szCs w:val="24"/>
        </w:rPr>
        <w:t xml:space="preserve"> annuelle et celle spéciale ou extraordinaire</w:t>
      </w:r>
    </w:p>
    <w:p w:rsidR="00F82B2A" w:rsidRPr="00AF0C96" w:rsidRDefault="00F82B2A" w:rsidP="00F82B2A">
      <w:pPr>
        <w:pStyle w:val="Paragraphedeliste"/>
        <w:numPr>
          <w:ilvl w:val="0"/>
          <w:numId w:val="3"/>
        </w:numPr>
        <w:spacing w:after="0" w:line="240" w:lineRule="auto"/>
        <w:rPr>
          <w:rFonts w:cstheme="minorHAnsi"/>
          <w:sz w:val="24"/>
          <w:szCs w:val="24"/>
        </w:rPr>
      </w:pPr>
      <w:r w:rsidRPr="00AF0C96">
        <w:rPr>
          <w:rFonts w:cstheme="minorHAnsi"/>
          <w:sz w:val="24"/>
          <w:szCs w:val="24"/>
        </w:rPr>
        <w:t>Avis de convocation et l’ordre du jour est basé sur un ou plusieurs points très précis déterminés soit par le conseil d’administration ou les membres de l’organisation.  L’avis de convocation doit contenir les détails liés à ces points.  Si c’est trop long, joindre une annexe.</w:t>
      </w:r>
    </w:p>
    <w:p w:rsidR="00F82B2A" w:rsidRPr="00AF0C96" w:rsidRDefault="00F82B2A" w:rsidP="00F82B2A">
      <w:pPr>
        <w:pStyle w:val="Paragraphedeliste"/>
        <w:numPr>
          <w:ilvl w:val="0"/>
          <w:numId w:val="3"/>
        </w:numPr>
        <w:spacing w:after="0" w:line="240" w:lineRule="auto"/>
        <w:rPr>
          <w:rFonts w:cstheme="minorHAnsi"/>
          <w:sz w:val="24"/>
          <w:szCs w:val="24"/>
        </w:rPr>
      </w:pPr>
      <w:r w:rsidRPr="00AF0C96">
        <w:rPr>
          <w:rFonts w:cstheme="minorHAnsi"/>
          <w:sz w:val="24"/>
          <w:szCs w:val="24"/>
        </w:rPr>
        <w:t>La préparation nécessite une minutie du</w:t>
      </w:r>
      <w:r>
        <w:rPr>
          <w:rFonts w:cstheme="minorHAnsi"/>
          <w:sz w:val="24"/>
          <w:szCs w:val="24"/>
        </w:rPr>
        <w:t>e</w:t>
      </w:r>
      <w:r w:rsidRPr="00AF0C96">
        <w:rPr>
          <w:rFonts w:cstheme="minorHAnsi"/>
          <w:sz w:val="24"/>
          <w:szCs w:val="24"/>
        </w:rPr>
        <w:t xml:space="preserve"> au caractère de ce genre d’assemblée</w:t>
      </w:r>
    </w:p>
    <w:p w:rsidR="007F78F5" w:rsidRDefault="007F78F5"/>
    <w:sectPr w:rsidR="007F78F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83AD7"/>
    <w:multiLevelType w:val="hybridMultilevel"/>
    <w:tmpl w:val="0C649BF0"/>
    <w:lvl w:ilvl="0" w:tplc="D988F43C">
      <w:start w:val="1"/>
      <w:numFmt w:val="bullet"/>
      <w:lvlText w:val="-"/>
      <w:lvlJc w:val="left"/>
      <w:pPr>
        <w:tabs>
          <w:tab w:val="num" w:pos="720"/>
        </w:tabs>
        <w:ind w:left="720" w:hanging="360"/>
      </w:pPr>
      <w:rPr>
        <w:rFonts w:ascii="Times New Roman" w:hAnsi="Times New Roman" w:hint="default"/>
      </w:rPr>
    </w:lvl>
    <w:lvl w:ilvl="1" w:tplc="6BFE63E6" w:tentative="1">
      <w:start w:val="1"/>
      <w:numFmt w:val="bullet"/>
      <w:lvlText w:val="-"/>
      <w:lvlJc w:val="left"/>
      <w:pPr>
        <w:tabs>
          <w:tab w:val="num" w:pos="1440"/>
        </w:tabs>
        <w:ind w:left="1440" w:hanging="360"/>
      </w:pPr>
      <w:rPr>
        <w:rFonts w:ascii="Times New Roman" w:hAnsi="Times New Roman" w:hint="default"/>
      </w:rPr>
    </w:lvl>
    <w:lvl w:ilvl="2" w:tplc="F08EFB8A" w:tentative="1">
      <w:start w:val="1"/>
      <w:numFmt w:val="bullet"/>
      <w:lvlText w:val="-"/>
      <w:lvlJc w:val="left"/>
      <w:pPr>
        <w:tabs>
          <w:tab w:val="num" w:pos="2160"/>
        </w:tabs>
        <w:ind w:left="2160" w:hanging="360"/>
      </w:pPr>
      <w:rPr>
        <w:rFonts w:ascii="Times New Roman" w:hAnsi="Times New Roman" w:hint="default"/>
      </w:rPr>
    </w:lvl>
    <w:lvl w:ilvl="3" w:tplc="9508E238" w:tentative="1">
      <w:start w:val="1"/>
      <w:numFmt w:val="bullet"/>
      <w:lvlText w:val="-"/>
      <w:lvlJc w:val="left"/>
      <w:pPr>
        <w:tabs>
          <w:tab w:val="num" w:pos="2880"/>
        </w:tabs>
        <w:ind w:left="2880" w:hanging="360"/>
      </w:pPr>
      <w:rPr>
        <w:rFonts w:ascii="Times New Roman" w:hAnsi="Times New Roman" w:hint="default"/>
      </w:rPr>
    </w:lvl>
    <w:lvl w:ilvl="4" w:tplc="231C651A" w:tentative="1">
      <w:start w:val="1"/>
      <w:numFmt w:val="bullet"/>
      <w:lvlText w:val="-"/>
      <w:lvlJc w:val="left"/>
      <w:pPr>
        <w:tabs>
          <w:tab w:val="num" w:pos="3600"/>
        </w:tabs>
        <w:ind w:left="3600" w:hanging="360"/>
      </w:pPr>
      <w:rPr>
        <w:rFonts w:ascii="Times New Roman" w:hAnsi="Times New Roman" w:hint="default"/>
      </w:rPr>
    </w:lvl>
    <w:lvl w:ilvl="5" w:tplc="14F680B8" w:tentative="1">
      <w:start w:val="1"/>
      <w:numFmt w:val="bullet"/>
      <w:lvlText w:val="-"/>
      <w:lvlJc w:val="left"/>
      <w:pPr>
        <w:tabs>
          <w:tab w:val="num" w:pos="4320"/>
        </w:tabs>
        <w:ind w:left="4320" w:hanging="360"/>
      </w:pPr>
      <w:rPr>
        <w:rFonts w:ascii="Times New Roman" w:hAnsi="Times New Roman" w:hint="default"/>
      </w:rPr>
    </w:lvl>
    <w:lvl w:ilvl="6" w:tplc="73DAD992" w:tentative="1">
      <w:start w:val="1"/>
      <w:numFmt w:val="bullet"/>
      <w:lvlText w:val="-"/>
      <w:lvlJc w:val="left"/>
      <w:pPr>
        <w:tabs>
          <w:tab w:val="num" w:pos="5040"/>
        </w:tabs>
        <w:ind w:left="5040" w:hanging="360"/>
      </w:pPr>
      <w:rPr>
        <w:rFonts w:ascii="Times New Roman" w:hAnsi="Times New Roman" w:hint="default"/>
      </w:rPr>
    </w:lvl>
    <w:lvl w:ilvl="7" w:tplc="4934B926" w:tentative="1">
      <w:start w:val="1"/>
      <w:numFmt w:val="bullet"/>
      <w:lvlText w:val="-"/>
      <w:lvlJc w:val="left"/>
      <w:pPr>
        <w:tabs>
          <w:tab w:val="num" w:pos="5760"/>
        </w:tabs>
        <w:ind w:left="5760" w:hanging="360"/>
      </w:pPr>
      <w:rPr>
        <w:rFonts w:ascii="Times New Roman" w:hAnsi="Times New Roman" w:hint="default"/>
      </w:rPr>
    </w:lvl>
    <w:lvl w:ilvl="8" w:tplc="6C08CC8E" w:tentative="1">
      <w:start w:val="1"/>
      <w:numFmt w:val="bullet"/>
      <w:lvlText w:val="-"/>
      <w:lvlJc w:val="left"/>
      <w:pPr>
        <w:tabs>
          <w:tab w:val="num" w:pos="6480"/>
        </w:tabs>
        <w:ind w:left="6480" w:hanging="360"/>
      </w:pPr>
      <w:rPr>
        <w:rFonts w:ascii="Times New Roman" w:hAnsi="Times New Roman" w:hint="default"/>
      </w:rPr>
    </w:lvl>
  </w:abstractNum>
  <w:abstractNum w:abstractNumId="1">
    <w:nsid w:val="3BC24357"/>
    <w:multiLevelType w:val="hybridMultilevel"/>
    <w:tmpl w:val="3AB6E326"/>
    <w:lvl w:ilvl="0" w:tplc="DEAE7138">
      <w:start w:val="1"/>
      <w:numFmt w:val="bullet"/>
      <w:lvlText w:val="-"/>
      <w:lvlJc w:val="left"/>
      <w:pPr>
        <w:tabs>
          <w:tab w:val="num" w:pos="720"/>
        </w:tabs>
        <w:ind w:left="720" w:hanging="360"/>
      </w:pPr>
      <w:rPr>
        <w:rFonts w:ascii="Times New Roman" w:hAnsi="Times New Roman" w:hint="default"/>
      </w:rPr>
    </w:lvl>
    <w:lvl w:ilvl="1" w:tplc="ED6A8CD2" w:tentative="1">
      <w:start w:val="1"/>
      <w:numFmt w:val="bullet"/>
      <w:lvlText w:val="-"/>
      <w:lvlJc w:val="left"/>
      <w:pPr>
        <w:tabs>
          <w:tab w:val="num" w:pos="1440"/>
        </w:tabs>
        <w:ind w:left="1440" w:hanging="360"/>
      </w:pPr>
      <w:rPr>
        <w:rFonts w:ascii="Times New Roman" w:hAnsi="Times New Roman" w:hint="default"/>
      </w:rPr>
    </w:lvl>
    <w:lvl w:ilvl="2" w:tplc="DAB4A954" w:tentative="1">
      <w:start w:val="1"/>
      <w:numFmt w:val="bullet"/>
      <w:lvlText w:val="-"/>
      <w:lvlJc w:val="left"/>
      <w:pPr>
        <w:tabs>
          <w:tab w:val="num" w:pos="2160"/>
        </w:tabs>
        <w:ind w:left="2160" w:hanging="360"/>
      </w:pPr>
      <w:rPr>
        <w:rFonts w:ascii="Times New Roman" w:hAnsi="Times New Roman" w:hint="default"/>
      </w:rPr>
    </w:lvl>
    <w:lvl w:ilvl="3" w:tplc="6C4C4074" w:tentative="1">
      <w:start w:val="1"/>
      <w:numFmt w:val="bullet"/>
      <w:lvlText w:val="-"/>
      <w:lvlJc w:val="left"/>
      <w:pPr>
        <w:tabs>
          <w:tab w:val="num" w:pos="2880"/>
        </w:tabs>
        <w:ind w:left="2880" w:hanging="360"/>
      </w:pPr>
      <w:rPr>
        <w:rFonts w:ascii="Times New Roman" w:hAnsi="Times New Roman" w:hint="default"/>
      </w:rPr>
    </w:lvl>
    <w:lvl w:ilvl="4" w:tplc="129C2C58" w:tentative="1">
      <w:start w:val="1"/>
      <w:numFmt w:val="bullet"/>
      <w:lvlText w:val="-"/>
      <w:lvlJc w:val="left"/>
      <w:pPr>
        <w:tabs>
          <w:tab w:val="num" w:pos="3600"/>
        </w:tabs>
        <w:ind w:left="3600" w:hanging="360"/>
      </w:pPr>
      <w:rPr>
        <w:rFonts w:ascii="Times New Roman" w:hAnsi="Times New Roman" w:hint="default"/>
      </w:rPr>
    </w:lvl>
    <w:lvl w:ilvl="5" w:tplc="971EE408" w:tentative="1">
      <w:start w:val="1"/>
      <w:numFmt w:val="bullet"/>
      <w:lvlText w:val="-"/>
      <w:lvlJc w:val="left"/>
      <w:pPr>
        <w:tabs>
          <w:tab w:val="num" w:pos="4320"/>
        </w:tabs>
        <w:ind w:left="4320" w:hanging="360"/>
      </w:pPr>
      <w:rPr>
        <w:rFonts w:ascii="Times New Roman" w:hAnsi="Times New Roman" w:hint="default"/>
      </w:rPr>
    </w:lvl>
    <w:lvl w:ilvl="6" w:tplc="9A288D2E" w:tentative="1">
      <w:start w:val="1"/>
      <w:numFmt w:val="bullet"/>
      <w:lvlText w:val="-"/>
      <w:lvlJc w:val="left"/>
      <w:pPr>
        <w:tabs>
          <w:tab w:val="num" w:pos="5040"/>
        </w:tabs>
        <w:ind w:left="5040" w:hanging="360"/>
      </w:pPr>
      <w:rPr>
        <w:rFonts w:ascii="Times New Roman" w:hAnsi="Times New Roman" w:hint="default"/>
      </w:rPr>
    </w:lvl>
    <w:lvl w:ilvl="7" w:tplc="A19C4956" w:tentative="1">
      <w:start w:val="1"/>
      <w:numFmt w:val="bullet"/>
      <w:lvlText w:val="-"/>
      <w:lvlJc w:val="left"/>
      <w:pPr>
        <w:tabs>
          <w:tab w:val="num" w:pos="5760"/>
        </w:tabs>
        <w:ind w:left="5760" w:hanging="360"/>
      </w:pPr>
      <w:rPr>
        <w:rFonts w:ascii="Times New Roman" w:hAnsi="Times New Roman" w:hint="default"/>
      </w:rPr>
    </w:lvl>
    <w:lvl w:ilvl="8" w:tplc="DD5CD068" w:tentative="1">
      <w:start w:val="1"/>
      <w:numFmt w:val="bullet"/>
      <w:lvlText w:val="-"/>
      <w:lvlJc w:val="left"/>
      <w:pPr>
        <w:tabs>
          <w:tab w:val="num" w:pos="6480"/>
        </w:tabs>
        <w:ind w:left="6480" w:hanging="360"/>
      </w:pPr>
      <w:rPr>
        <w:rFonts w:ascii="Times New Roman" w:hAnsi="Times New Roman" w:hint="default"/>
      </w:rPr>
    </w:lvl>
  </w:abstractNum>
  <w:abstractNum w:abstractNumId="2">
    <w:nsid w:val="78273AF0"/>
    <w:multiLevelType w:val="hybridMultilevel"/>
    <w:tmpl w:val="7BEA3EC6"/>
    <w:lvl w:ilvl="0" w:tplc="A37C5BBE">
      <w:start w:val="1"/>
      <w:numFmt w:val="bullet"/>
      <w:lvlText w:val="-"/>
      <w:lvlJc w:val="left"/>
      <w:pPr>
        <w:tabs>
          <w:tab w:val="num" w:pos="720"/>
        </w:tabs>
        <w:ind w:left="720" w:hanging="360"/>
      </w:pPr>
      <w:rPr>
        <w:rFonts w:ascii="Times New Roman" w:hAnsi="Times New Roman" w:hint="default"/>
      </w:rPr>
    </w:lvl>
    <w:lvl w:ilvl="1" w:tplc="1FC8B12C" w:tentative="1">
      <w:start w:val="1"/>
      <w:numFmt w:val="bullet"/>
      <w:lvlText w:val="-"/>
      <w:lvlJc w:val="left"/>
      <w:pPr>
        <w:tabs>
          <w:tab w:val="num" w:pos="1440"/>
        </w:tabs>
        <w:ind w:left="1440" w:hanging="360"/>
      </w:pPr>
      <w:rPr>
        <w:rFonts w:ascii="Times New Roman" w:hAnsi="Times New Roman" w:hint="default"/>
      </w:rPr>
    </w:lvl>
    <w:lvl w:ilvl="2" w:tplc="8DC2CE9C" w:tentative="1">
      <w:start w:val="1"/>
      <w:numFmt w:val="bullet"/>
      <w:lvlText w:val="-"/>
      <w:lvlJc w:val="left"/>
      <w:pPr>
        <w:tabs>
          <w:tab w:val="num" w:pos="2160"/>
        </w:tabs>
        <w:ind w:left="2160" w:hanging="360"/>
      </w:pPr>
      <w:rPr>
        <w:rFonts w:ascii="Times New Roman" w:hAnsi="Times New Roman" w:hint="default"/>
      </w:rPr>
    </w:lvl>
    <w:lvl w:ilvl="3" w:tplc="F0C65B42" w:tentative="1">
      <w:start w:val="1"/>
      <w:numFmt w:val="bullet"/>
      <w:lvlText w:val="-"/>
      <w:lvlJc w:val="left"/>
      <w:pPr>
        <w:tabs>
          <w:tab w:val="num" w:pos="2880"/>
        </w:tabs>
        <w:ind w:left="2880" w:hanging="360"/>
      </w:pPr>
      <w:rPr>
        <w:rFonts w:ascii="Times New Roman" w:hAnsi="Times New Roman" w:hint="default"/>
      </w:rPr>
    </w:lvl>
    <w:lvl w:ilvl="4" w:tplc="8CB457A4" w:tentative="1">
      <w:start w:val="1"/>
      <w:numFmt w:val="bullet"/>
      <w:lvlText w:val="-"/>
      <w:lvlJc w:val="left"/>
      <w:pPr>
        <w:tabs>
          <w:tab w:val="num" w:pos="3600"/>
        </w:tabs>
        <w:ind w:left="3600" w:hanging="360"/>
      </w:pPr>
      <w:rPr>
        <w:rFonts w:ascii="Times New Roman" w:hAnsi="Times New Roman" w:hint="default"/>
      </w:rPr>
    </w:lvl>
    <w:lvl w:ilvl="5" w:tplc="8B9E8F6A" w:tentative="1">
      <w:start w:val="1"/>
      <w:numFmt w:val="bullet"/>
      <w:lvlText w:val="-"/>
      <w:lvlJc w:val="left"/>
      <w:pPr>
        <w:tabs>
          <w:tab w:val="num" w:pos="4320"/>
        </w:tabs>
        <w:ind w:left="4320" w:hanging="360"/>
      </w:pPr>
      <w:rPr>
        <w:rFonts w:ascii="Times New Roman" w:hAnsi="Times New Roman" w:hint="default"/>
      </w:rPr>
    </w:lvl>
    <w:lvl w:ilvl="6" w:tplc="7E0C21F2" w:tentative="1">
      <w:start w:val="1"/>
      <w:numFmt w:val="bullet"/>
      <w:lvlText w:val="-"/>
      <w:lvlJc w:val="left"/>
      <w:pPr>
        <w:tabs>
          <w:tab w:val="num" w:pos="5040"/>
        </w:tabs>
        <w:ind w:left="5040" w:hanging="360"/>
      </w:pPr>
      <w:rPr>
        <w:rFonts w:ascii="Times New Roman" w:hAnsi="Times New Roman" w:hint="default"/>
      </w:rPr>
    </w:lvl>
    <w:lvl w:ilvl="7" w:tplc="87EC031E" w:tentative="1">
      <w:start w:val="1"/>
      <w:numFmt w:val="bullet"/>
      <w:lvlText w:val="-"/>
      <w:lvlJc w:val="left"/>
      <w:pPr>
        <w:tabs>
          <w:tab w:val="num" w:pos="5760"/>
        </w:tabs>
        <w:ind w:left="5760" w:hanging="360"/>
      </w:pPr>
      <w:rPr>
        <w:rFonts w:ascii="Times New Roman" w:hAnsi="Times New Roman" w:hint="default"/>
      </w:rPr>
    </w:lvl>
    <w:lvl w:ilvl="8" w:tplc="D012C6EA"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4193"/>
    <w:rsid w:val="005D4193"/>
    <w:rsid w:val="007F78F5"/>
    <w:rsid w:val="00F82B2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4193"/>
    <w:pPr>
      <w:ind w:left="720"/>
      <w:contextualSpacing/>
    </w:pPr>
  </w:style>
  <w:style w:type="paragraph" w:styleId="Textedebulles">
    <w:name w:val="Balloon Text"/>
    <w:basedOn w:val="Normal"/>
    <w:link w:val="TextedebullesCar"/>
    <w:uiPriority w:val="99"/>
    <w:semiHidden/>
    <w:unhideWhenUsed/>
    <w:rsid w:val="005D41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41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419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D4193"/>
    <w:pPr>
      <w:ind w:left="720"/>
      <w:contextualSpacing/>
    </w:pPr>
  </w:style>
  <w:style w:type="paragraph" w:styleId="Textedebulles">
    <w:name w:val="Balloon Text"/>
    <w:basedOn w:val="Normal"/>
    <w:link w:val="TextedebullesCar"/>
    <w:uiPriority w:val="99"/>
    <w:semiHidden/>
    <w:unhideWhenUsed/>
    <w:rsid w:val="005D419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D41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760</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Tessier</dc:creator>
  <cp:lastModifiedBy>Sophie Tessier</cp:lastModifiedBy>
  <cp:revision>2</cp:revision>
  <dcterms:created xsi:type="dcterms:W3CDTF">2019-10-01T17:14:00Z</dcterms:created>
  <dcterms:modified xsi:type="dcterms:W3CDTF">2019-10-01T17:14:00Z</dcterms:modified>
</cp:coreProperties>
</file>